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ПРОЕКТ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ПРАВИТЕЛЬСТВО ВОЛОГОДСКОЙ ОБЛАСТИ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ПОСТАНОВЛЕНИЕ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3369"/>
        <w:gridCol w:w="3011"/>
        <w:gridCol w:w="3190"/>
      </w:tblGrid>
      <w:tr>
        <w:trPr>
          <w:trHeight w:val="1" w:hRule="atLeast"/>
          <w:jc w:val="left"/>
        </w:trPr>
        <w:tc>
          <w:tcPr>
            <w:tcW w:w="33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от __________  2014 года</w:t>
            </w:r>
          </w:p>
        </w:tc>
        <w:tc>
          <w:tcPr>
            <w:tcW w:w="30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г. Вологда</w:t>
            </w:r>
          </w:p>
        </w:tc>
        <w:tc>
          <w:tcPr>
            <w:tcW w:w="31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_____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внесении изменений в постановление Правительства области </w:t>
        <w:br/>
        <w:t xml:space="preserve">от 26 марта 2012 года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250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Правительство области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ПОСТАНОВЛЯЕТ: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right" w:pos="9637" w:leader="none"/>
        </w:tabs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Внести в положение об Управлении ветеринарии с государственной ветеринарной инспекцией Вологодской области (приложение 1), утвержденное постановлением  Правительства области от  26 марта 2012  года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250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Управлении ветеринарии с государственной ветеринарной инспекцией Вологодской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следующие изменения:</w:t>
      </w:r>
    </w:p>
    <w:p>
      <w:pPr>
        <w:tabs>
          <w:tab w:val="right" w:pos="9637" w:leader="none"/>
        </w:tabs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пункте 3.2:</w:t>
      </w:r>
    </w:p>
    <w:p>
      <w:pPr>
        <w:tabs>
          <w:tab w:val="right" w:pos="9637" w:leader="none"/>
        </w:tabs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подпункт 3.2.12 изложить в следующей редакции:</w:t>
      </w:r>
    </w:p>
    <w:p>
      <w:pPr>
        <w:tabs>
          <w:tab w:val="right" w:pos="9637" w:leader="none"/>
        </w:tabs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«3.2.12.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Осуществляет функции государственного заказчика при организации закупок товаров, работ и услуг для обеспечения государственных нужд области по вопросам деятельности Управления.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tabs>
          <w:tab w:val="right" w:pos="9637" w:leader="none"/>
        </w:tabs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дополнить подпунктом 3.2.25 следующего содержания:</w:t>
      </w:r>
    </w:p>
    <w:p>
      <w:pPr>
        <w:tabs>
          <w:tab w:val="right" w:pos="9637" w:leader="none"/>
        </w:tabs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«3.2.25.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Осуществляет ведомственный контроль в сфере закупок товаров, работ, услуг для обеспечения государственных нужд области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отношении подведомственных ему заказчиков.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 </w:t>
      </w:r>
    </w:p>
    <w:p>
      <w:pPr>
        <w:tabs>
          <w:tab w:val="right" w:pos="9637" w:leader="none"/>
        </w:tabs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абзац девятый пункта 5.7 изложить в следующей редакции:</w:t>
      </w:r>
    </w:p>
    <w:p>
      <w:pPr>
        <w:tabs>
          <w:tab w:val="right" w:pos="9637" w:leader="none"/>
        </w:tabs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организует кадровое обеспечение деятельности Управления, в том числе дополнительное профессиональное образование государственных гражданских служащих области, в пределах своих полномочий обеспечивает формирование кадрового резерва для замещения должностей и выдвижения на вышестоящие должности в Управлении;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</w:p>
    <w:p>
      <w:pPr>
        <w:tabs>
          <w:tab w:val="right" w:pos="9637" w:leader="none"/>
        </w:tabs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Начальнику Управления ветеринарии с государственной ветеринарной инспекцией области А.Ф. Мойсову обеспечить представление необходимых документов в Межрайонную инспекцию Федеральной налоговой службы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Вологодской области для государственной регистрации изменений, вносимых в Положение об Управлении.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вступает в силу со дня его принятия.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Временно исполняющий обязанности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Губернатора области                                                           О.А.  Кувшинников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